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2E" w:rsidRDefault="004A49C1">
      <w:pPr>
        <w:ind w:left="3164"/>
        <w:rPr>
          <w:b/>
          <w:sz w:val="32"/>
        </w:rPr>
      </w:pPr>
      <w:r>
        <w:rPr>
          <w:b/>
          <w:sz w:val="32"/>
        </w:rPr>
        <w:t>Program Outcomes for MBA</w:t>
      </w:r>
    </w:p>
    <w:p w:rsidR="0057042E" w:rsidRDefault="0057042E">
      <w:pPr>
        <w:spacing w:before="4"/>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590"/>
        <w:gridCol w:w="6909"/>
      </w:tblGrid>
      <w:tr w:rsidR="0057042E">
        <w:trPr>
          <w:trHeight w:val="316"/>
        </w:trPr>
        <w:tc>
          <w:tcPr>
            <w:tcW w:w="2107" w:type="dxa"/>
            <w:gridSpan w:val="2"/>
          </w:tcPr>
          <w:p w:rsidR="0057042E" w:rsidRDefault="004A49C1">
            <w:pPr>
              <w:pStyle w:val="TableParagraph"/>
              <w:spacing w:before="15"/>
              <w:rPr>
                <w:b/>
                <w:sz w:val="24"/>
              </w:rPr>
            </w:pPr>
            <w:r>
              <w:rPr>
                <w:b/>
                <w:sz w:val="24"/>
              </w:rPr>
              <w:t>Program</w:t>
            </w:r>
          </w:p>
        </w:tc>
        <w:tc>
          <w:tcPr>
            <w:tcW w:w="6909" w:type="dxa"/>
          </w:tcPr>
          <w:p w:rsidR="0057042E" w:rsidRDefault="004A49C1">
            <w:pPr>
              <w:pStyle w:val="TableParagraph"/>
              <w:spacing w:before="15"/>
              <w:ind w:left="111"/>
              <w:rPr>
                <w:b/>
                <w:sz w:val="24"/>
              </w:rPr>
            </w:pPr>
            <w:r>
              <w:rPr>
                <w:b/>
                <w:sz w:val="24"/>
              </w:rPr>
              <w:t>MBA</w:t>
            </w:r>
          </w:p>
        </w:tc>
      </w:tr>
      <w:tr w:rsidR="0057042E">
        <w:trPr>
          <w:trHeight w:val="551"/>
        </w:trPr>
        <w:tc>
          <w:tcPr>
            <w:tcW w:w="2107" w:type="dxa"/>
            <w:gridSpan w:val="2"/>
          </w:tcPr>
          <w:p w:rsidR="0057042E" w:rsidRDefault="004A49C1">
            <w:pPr>
              <w:pStyle w:val="TableParagraph"/>
              <w:spacing w:before="1" w:line="274" w:lineRule="exact"/>
              <w:ind w:right="659"/>
              <w:rPr>
                <w:b/>
                <w:sz w:val="24"/>
              </w:rPr>
            </w:pPr>
            <w:r>
              <w:rPr>
                <w:b/>
                <w:sz w:val="24"/>
              </w:rPr>
              <w:t>Program Full Title</w:t>
            </w:r>
          </w:p>
        </w:tc>
        <w:tc>
          <w:tcPr>
            <w:tcW w:w="6909" w:type="dxa"/>
          </w:tcPr>
          <w:p w:rsidR="0057042E" w:rsidRDefault="004A49C1">
            <w:pPr>
              <w:pStyle w:val="TableParagraph"/>
              <w:spacing w:before="135"/>
              <w:ind w:left="111"/>
              <w:rPr>
                <w:b/>
                <w:sz w:val="24"/>
              </w:rPr>
            </w:pPr>
            <w:r>
              <w:rPr>
                <w:b/>
                <w:sz w:val="24"/>
              </w:rPr>
              <w:t>Master of Business Administration</w:t>
            </w:r>
          </w:p>
        </w:tc>
      </w:tr>
      <w:tr w:rsidR="0057042E">
        <w:trPr>
          <w:trHeight w:val="311"/>
        </w:trPr>
        <w:tc>
          <w:tcPr>
            <w:tcW w:w="2107" w:type="dxa"/>
            <w:gridSpan w:val="2"/>
          </w:tcPr>
          <w:p w:rsidR="0057042E" w:rsidRDefault="004A49C1">
            <w:pPr>
              <w:pStyle w:val="TableParagraph"/>
              <w:rPr>
                <w:sz w:val="24"/>
              </w:rPr>
            </w:pPr>
            <w:r>
              <w:rPr>
                <w:sz w:val="24"/>
              </w:rPr>
              <w:t>Semester/s</w:t>
            </w:r>
          </w:p>
        </w:tc>
        <w:tc>
          <w:tcPr>
            <w:tcW w:w="6909" w:type="dxa"/>
          </w:tcPr>
          <w:p w:rsidR="0057042E" w:rsidRDefault="004A49C1">
            <w:pPr>
              <w:pStyle w:val="TableParagraph"/>
              <w:ind w:left="111"/>
              <w:rPr>
                <w:sz w:val="24"/>
              </w:rPr>
            </w:pPr>
            <w:r>
              <w:rPr>
                <w:sz w:val="24"/>
              </w:rPr>
              <w:t>Total 4 semester in 2 years</w:t>
            </w:r>
          </w:p>
        </w:tc>
      </w:tr>
      <w:tr w:rsidR="0057042E">
        <w:trPr>
          <w:trHeight w:val="834"/>
        </w:trPr>
        <w:tc>
          <w:tcPr>
            <w:tcW w:w="9016" w:type="dxa"/>
            <w:gridSpan w:val="3"/>
          </w:tcPr>
          <w:p w:rsidR="0057042E" w:rsidRDefault="004A49C1">
            <w:pPr>
              <w:pStyle w:val="TableParagraph"/>
              <w:spacing w:before="0" w:line="268" w:lineRule="exact"/>
              <w:rPr>
                <w:sz w:val="24"/>
              </w:rPr>
            </w:pPr>
            <w:r>
              <w:rPr>
                <w:b/>
                <w:sz w:val="24"/>
              </w:rPr>
              <w:t>Program Outcomes</w:t>
            </w:r>
            <w:r>
              <w:rPr>
                <w:sz w:val="24"/>
              </w:rPr>
              <w:t>(PO)/Learning Outcomes</w:t>
            </w:r>
          </w:p>
          <w:p w:rsidR="0057042E" w:rsidRDefault="004A49C1">
            <w:pPr>
              <w:pStyle w:val="TableParagraph"/>
              <w:spacing w:before="41"/>
              <w:rPr>
                <w:sz w:val="24"/>
              </w:rPr>
            </w:pPr>
            <w:r>
              <w:rPr>
                <w:sz w:val="24"/>
              </w:rPr>
              <w:t>On successful completion of this Program, the learner will be able to</w:t>
            </w:r>
          </w:p>
        </w:tc>
      </w:tr>
      <w:tr w:rsidR="00F02DE0">
        <w:trPr>
          <w:trHeight w:val="518"/>
        </w:trPr>
        <w:tc>
          <w:tcPr>
            <w:tcW w:w="1517" w:type="dxa"/>
          </w:tcPr>
          <w:p w:rsidR="00F02DE0" w:rsidRDefault="00F02DE0">
            <w:pPr>
              <w:pStyle w:val="TableParagraph"/>
              <w:spacing w:before="112"/>
              <w:rPr>
                <w:sz w:val="24"/>
              </w:rPr>
            </w:pPr>
            <w:r>
              <w:rPr>
                <w:sz w:val="24"/>
              </w:rPr>
              <w:t>PO 1</w:t>
            </w:r>
          </w:p>
        </w:tc>
        <w:tc>
          <w:tcPr>
            <w:tcW w:w="7499" w:type="dxa"/>
            <w:gridSpan w:val="2"/>
          </w:tcPr>
          <w:p w:rsidR="00F02DE0" w:rsidRPr="005D15F5" w:rsidRDefault="00F02DE0" w:rsidP="00F02DE0">
            <w:pPr>
              <w:pStyle w:val="NoSpacing"/>
            </w:pPr>
            <w:r w:rsidRPr="005D15F5">
              <w:rPr>
                <w:b/>
                <w:bCs/>
              </w:rPr>
              <w:t xml:space="preserve"> Leadership and Management: </w:t>
            </w:r>
            <w:r w:rsidRPr="005D15F5">
              <w:t>Develop the students with requisite knowledge, skills &amp; right attitude necessary to create effective leadership that enables students to prove, develop and sustain in a global environment.</w:t>
            </w:r>
          </w:p>
        </w:tc>
      </w:tr>
      <w:tr w:rsidR="00F02DE0">
        <w:trPr>
          <w:trHeight w:val="518"/>
        </w:trPr>
        <w:tc>
          <w:tcPr>
            <w:tcW w:w="1517" w:type="dxa"/>
          </w:tcPr>
          <w:p w:rsidR="00F02DE0" w:rsidRDefault="00F02DE0">
            <w:pPr>
              <w:pStyle w:val="TableParagraph"/>
              <w:spacing w:before="111"/>
              <w:rPr>
                <w:sz w:val="24"/>
              </w:rPr>
            </w:pPr>
            <w:r>
              <w:rPr>
                <w:sz w:val="24"/>
              </w:rPr>
              <w:t>PO 2</w:t>
            </w:r>
          </w:p>
        </w:tc>
        <w:tc>
          <w:tcPr>
            <w:tcW w:w="7499" w:type="dxa"/>
            <w:gridSpan w:val="2"/>
          </w:tcPr>
          <w:p w:rsidR="00F02DE0" w:rsidRPr="005D15F5" w:rsidRDefault="00F02DE0" w:rsidP="002B2FAD">
            <w:pPr>
              <w:pStyle w:val="NoSpacing"/>
            </w:pPr>
            <w:r w:rsidRPr="005D15F5">
              <w:rPr>
                <w:b/>
                <w:bCs/>
              </w:rPr>
              <w:t xml:space="preserve"> Problem analysis:</w:t>
            </w:r>
            <w:r w:rsidRPr="005D15F5">
              <w:t xml:space="preserve"> Identify, formulate, review research literature, and </w:t>
            </w:r>
            <w:r w:rsidR="002B2FAD">
              <w:t>develop problem solving skill</w:t>
            </w:r>
            <w:r w:rsidRPr="005D15F5">
              <w:t xml:space="preserve"> and reach substantiated conclusions using the principles and concepts of business and management.</w:t>
            </w:r>
          </w:p>
        </w:tc>
      </w:tr>
      <w:tr w:rsidR="00F02DE0">
        <w:trPr>
          <w:trHeight w:val="517"/>
        </w:trPr>
        <w:tc>
          <w:tcPr>
            <w:tcW w:w="1517" w:type="dxa"/>
          </w:tcPr>
          <w:p w:rsidR="00F02DE0" w:rsidRDefault="00F02DE0">
            <w:pPr>
              <w:pStyle w:val="TableParagraph"/>
              <w:spacing w:before="111"/>
              <w:rPr>
                <w:sz w:val="24"/>
              </w:rPr>
            </w:pPr>
            <w:r>
              <w:rPr>
                <w:sz w:val="24"/>
              </w:rPr>
              <w:t>PO 3</w:t>
            </w:r>
          </w:p>
        </w:tc>
        <w:tc>
          <w:tcPr>
            <w:tcW w:w="7499" w:type="dxa"/>
            <w:gridSpan w:val="2"/>
          </w:tcPr>
          <w:p w:rsidR="00F02DE0" w:rsidRPr="005D15F5" w:rsidRDefault="00F02DE0" w:rsidP="00F02DE0">
            <w:pPr>
              <w:pStyle w:val="NoSpacing"/>
            </w:pPr>
            <w:r w:rsidRPr="005D15F5">
              <w:rPr>
                <w:b/>
                <w:bCs/>
              </w:rPr>
              <w:t>Design/development of solutions:</w:t>
            </w:r>
            <w:r w:rsidRPr="005D15F5">
              <w:t> Design solutions for complex business problems and design system or processes that meet the specified needs with appropriate consideration for the law of the land, and the cultural, societal, and environmental considerations.</w:t>
            </w:r>
          </w:p>
        </w:tc>
      </w:tr>
      <w:tr w:rsidR="00F02DE0">
        <w:trPr>
          <w:trHeight w:val="518"/>
        </w:trPr>
        <w:tc>
          <w:tcPr>
            <w:tcW w:w="1517" w:type="dxa"/>
          </w:tcPr>
          <w:p w:rsidR="00F02DE0" w:rsidRDefault="00F02DE0">
            <w:pPr>
              <w:pStyle w:val="TableParagraph"/>
              <w:spacing w:before="111"/>
              <w:rPr>
                <w:sz w:val="24"/>
              </w:rPr>
            </w:pPr>
            <w:r>
              <w:rPr>
                <w:sz w:val="24"/>
              </w:rPr>
              <w:t>PO 4</w:t>
            </w:r>
          </w:p>
        </w:tc>
        <w:tc>
          <w:tcPr>
            <w:tcW w:w="7499" w:type="dxa"/>
            <w:gridSpan w:val="2"/>
          </w:tcPr>
          <w:p w:rsidR="00F02DE0" w:rsidRPr="005D15F5" w:rsidRDefault="00F02DE0" w:rsidP="00F02DE0">
            <w:pPr>
              <w:pStyle w:val="NoSpacing"/>
            </w:pPr>
            <w:r w:rsidRPr="005D15F5">
              <w:rPr>
                <w:b/>
                <w:bCs/>
              </w:rPr>
              <w:t>Scanning and solution to complex problems: </w:t>
            </w:r>
            <w:r w:rsidRPr="005D15F5">
              <w:t>Use research-based knowledge and research methods including design of statistical applications for analysis and interpretation of data, and thereby arrive at definitive alternatives to provide valid conclusions.</w:t>
            </w:r>
          </w:p>
        </w:tc>
      </w:tr>
      <w:tr w:rsidR="00F02DE0">
        <w:trPr>
          <w:trHeight w:val="518"/>
        </w:trPr>
        <w:tc>
          <w:tcPr>
            <w:tcW w:w="1517" w:type="dxa"/>
          </w:tcPr>
          <w:p w:rsidR="00F02DE0" w:rsidRDefault="00F02DE0">
            <w:pPr>
              <w:pStyle w:val="TableParagraph"/>
              <w:spacing w:before="111"/>
              <w:rPr>
                <w:sz w:val="24"/>
              </w:rPr>
            </w:pPr>
            <w:r>
              <w:rPr>
                <w:sz w:val="24"/>
              </w:rPr>
              <w:t>PO 5</w:t>
            </w:r>
          </w:p>
        </w:tc>
        <w:tc>
          <w:tcPr>
            <w:tcW w:w="7499" w:type="dxa"/>
            <w:gridSpan w:val="2"/>
          </w:tcPr>
          <w:p w:rsidR="00F02DE0" w:rsidRPr="005D15F5" w:rsidRDefault="00F02DE0" w:rsidP="00F02DE0">
            <w:pPr>
              <w:pStyle w:val="NoSpacing"/>
            </w:pPr>
            <w:r w:rsidRPr="005D15F5">
              <w:rPr>
                <w:b/>
                <w:bCs/>
              </w:rPr>
              <w:t xml:space="preserve"> Modern Concepts and usage:</w:t>
            </w:r>
            <w:r w:rsidRPr="005D15F5">
              <w:t> Create, select, and apply appropriate techniques, resources, and modern management processes and IT tools including prediction and modeling to complex business problems and boundaries.</w:t>
            </w:r>
          </w:p>
        </w:tc>
      </w:tr>
      <w:tr w:rsidR="00F02DE0">
        <w:trPr>
          <w:trHeight w:val="513"/>
        </w:trPr>
        <w:tc>
          <w:tcPr>
            <w:tcW w:w="1517" w:type="dxa"/>
          </w:tcPr>
          <w:p w:rsidR="00F02DE0" w:rsidRDefault="00F02DE0">
            <w:pPr>
              <w:pStyle w:val="TableParagraph"/>
              <w:spacing w:before="111"/>
              <w:rPr>
                <w:sz w:val="24"/>
              </w:rPr>
            </w:pPr>
            <w:r>
              <w:rPr>
                <w:sz w:val="24"/>
              </w:rPr>
              <w:t>PO 6</w:t>
            </w:r>
          </w:p>
        </w:tc>
        <w:tc>
          <w:tcPr>
            <w:tcW w:w="7499" w:type="dxa"/>
            <w:gridSpan w:val="2"/>
          </w:tcPr>
          <w:p w:rsidR="00F02DE0" w:rsidRPr="005D15F5" w:rsidRDefault="00F02DE0" w:rsidP="00F02DE0">
            <w:pPr>
              <w:pStyle w:val="NoSpacing"/>
            </w:pPr>
            <w:r w:rsidRPr="005D15F5">
              <w:rPr>
                <w:b/>
                <w:bCs/>
              </w:rPr>
              <w:t>Environment and sustainability:</w:t>
            </w:r>
            <w:r w:rsidRPr="005D15F5">
              <w:t> Evaluate business environment and opportunities and devise strategies for responding effectively to problems, threats, and opportunities. Understand the impact of the professional methods in providing solutions keeping in view the societal and environmental contexts, and demonstrate the knowledge and need for sustainable development.</w:t>
            </w:r>
          </w:p>
        </w:tc>
      </w:tr>
      <w:tr w:rsidR="00F02DE0">
        <w:trPr>
          <w:trHeight w:val="518"/>
        </w:trPr>
        <w:tc>
          <w:tcPr>
            <w:tcW w:w="1517" w:type="dxa"/>
          </w:tcPr>
          <w:p w:rsidR="00F02DE0" w:rsidRDefault="00F02DE0">
            <w:pPr>
              <w:pStyle w:val="TableParagraph"/>
              <w:spacing w:before="116"/>
              <w:rPr>
                <w:sz w:val="24"/>
              </w:rPr>
            </w:pPr>
            <w:r>
              <w:rPr>
                <w:sz w:val="24"/>
              </w:rPr>
              <w:t>PO 7</w:t>
            </w:r>
          </w:p>
        </w:tc>
        <w:tc>
          <w:tcPr>
            <w:tcW w:w="7499" w:type="dxa"/>
            <w:gridSpan w:val="2"/>
          </w:tcPr>
          <w:p w:rsidR="00F02DE0" w:rsidRPr="005D15F5" w:rsidRDefault="00F02DE0" w:rsidP="00F02DE0">
            <w:pPr>
              <w:pStyle w:val="NoSpacing"/>
            </w:pPr>
            <w:r w:rsidRPr="005D15F5">
              <w:rPr>
                <w:b/>
                <w:bCs/>
              </w:rPr>
              <w:t>Professional Ethics:</w:t>
            </w:r>
            <w:r w:rsidRPr="005D15F5">
              <w:t> Apply ethical principles and commit to professional ethics and responsibilities and norms of the management practices.</w:t>
            </w:r>
          </w:p>
        </w:tc>
      </w:tr>
      <w:tr w:rsidR="00F02DE0">
        <w:trPr>
          <w:trHeight w:val="517"/>
        </w:trPr>
        <w:tc>
          <w:tcPr>
            <w:tcW w:w="1517" w:type="dxa"/>
          </w:tcPr>
          <w:p w:rsidR="00F02DE0" w:rsidRDefault="00F02DE0">
            <w:pPr>
              <w:pStyle w:val="TableParagraph"/>
              <w:spacing w:before="116"/>
              <w:rPr>
                <w:sz w:val="24"/>
              </w:rPr>
            </w:pPr>
            <w:r>
              <w:rPr>
                <w:sz w:val="24"/>
              </w:rPr>
              <w:t>PO 8</w:t>
            </w:r>
          </w:p>
        </w:tc>
        <w:tc>
          <w:tcPr>
            <w:tcW w:w="7499" w:type="dxa"/>
            <w:gridSpan w:val="2"/>
          </w:tcPr>
          <w:p w:rsidR="00F02DE0" w:rsidRPr="005D15F5" w:rsidRDefault="00F02DE0" w:rsidP="00F02DE0">
            <w:pPr>
              <w:pStyle w:val="NoSpacing"/>
            </w:pPr>
            <w:r w:rsidRPr="005D15F5">
              <w:rPr>
                <w:b/>
                <w:bCs/>
              </w:rPr>
              <w:t>Individual and team work:</w:t>
            </w:r>
            <w:r w:rsidRPr="005D15F5">
              <w:t> Summarize and apply theories of team composition, process, and motivation (including inclusivity and diversity) to effectively manage work teams</w:t>
            </w:r>
          </w:p>
        </w:tc>
      </w:tr>
      <w:tr w:rsidR="00F02DE0">
        <w:trPr>
          <w:trHeight w:val="834"/>
        </w:trPr>
        <w:tc>
          <w:tcPr>
            <w:tcW w:w="1517" w:type="dxa"/>
          </w:tcPr>
          <w:p w:rsidR="00F02DE0" w:rsidRDefault="00F02DE0">
            <w:pPr>
              <w:pStyle w:val="TableParagraph"/>
              <w:spacing w:before="5"/>
              <w:ind w:left="0"/>
              <w:rPr>
                <w:b/>
                <w:sz w:val="23"/>
              </w:rPr>
            </w:pPr>
          </w:p>
          <w:p w:rsidR="00F02DE0" w:rsidRDefault="00F02DE0">
            <w:pPr>
              <w:pStyle w:val="TableParagraph"/>
              <w:spacing w:before="0"/>
              <w:rPr>
                <w:sz w:val="24"/>
              </w:rPr>
            </w:pPr>
            <w:r>
              <w:rPr>
                <w:sz w:val="24"/>
              </w:rPr>
              <w:t>PO 9</w:t>
            </w:r>
          </w:p>
        </w:tc>
        <w:tc>
          <w:tcPr>
            <w:tcW w:w="7499" w:type="dxa"/>
            <w:gridSpan w:val="2"/>
          </w:tcPr>
          <w:p w:rsidR="00F02DE0" w:rsidRPr="005D15F5" w:rsidRDefault="00F02DE0" w:rsidP="00F02DE0">
            <w:pPr>
              <w:pStyle w:val="NoSpacing"/>
            </w:pPr>
            <w:r w:rsidRPr="005D15F5">
              <w:rPr>
                <w:b/>
                <w:bCs/>
              </w:rPr>
              <w:t>Communication:</w:t>
            </w:r>
            <w:r w:rsidRPr="005D15F5">
              <w:t> Communicate effectively on complex business management activities with the industry and with society at large, such as, being able to comprehend and write effective reports and design documentation, make effective presentations, and give and receive clear instructions. Construct and communicate a logical, relevant, and professional quantitative assessment of business information in an effective manner</w:t>
            </w:r>
          </w:p>
        </w:tc>
      </w:tr>
      <w:tr w:rsidR="00F02DE0">
        <w:trPr>
          <w:trHeight w:val="518"/>
        </w:trPr>
        <w:tc>
          <w:tcPr>
            <w:tcW w:w="1517" w:type="dxa"/>
          </w:tcPr>
          <w:p w:rsidR="00F02DE0" w:rsidRDefault="00F02DE0">
            <w:pPr>
              <w:pStyle w:val="TableParagraph"/>
              <w:spacing w:before="112"/>
              <w:rPr>
                <w:sz w:val="24"/>
              </w:rPr>
            </w:pPr>
            <w:r>
              <w:rPr>
                <w:sz w:val="24"/>
              </w:rPr>
              <w:t>PO 10</w:t>
            </w:r>
          </w:p>
        </w:tc>
        <w:tc>
          <w:tcPr>
            <w:tcW w:w="7499" w:type="dxa"/>
            <w:gridSpan w:val="2"/>
          </w:tcPr>
          <w:p w:rsidR="00F02DE0" w:rsidRPr="005D15F5" w:rsidRDefault="00F02DE0" w:rsidP="00F02DE0">
            <w:pPr>
              <w:pStyle w:val="NoSpacing"/>
            </w:pPr>
            <w:r w:rsidRPr="005D15F5">
              <w:rPr>
                <w:b/>
                <w:bCs/>
              </w:rPr>
              <w:t>Project management and finance:</w:t>
            </w:r>
            <w:r w:rsidRPr="005D15F5">
              <w:t> Demonstrate knowledge and understanding of the business and management principles and apply those to one’s own work, as a member and leader in a team, and to manage projects in multidisciplinary environments.</w:t>
            </w:r>
          </w:p>
        </w:tc>
      </w:tr>
      <w:tr w:rsidR="008F4C53">
        <w:trPr>
          <w:trHeight w:val="518"/>
        </w:trPr>
        <w:tc>
          <w:tcPr>
            <w:tcW w:w="1517" w:type="dxa"/>
          </w:tcPr>
          <w:p w:rsidR="008F4C53" w:rsidRDefault="008F4C53">
            <w:pPr>
              <w:pStyle w:val="TableParagraph"/>
              <w:spacing w:before="112"/>
              <w:rPr>
                <w:sz w:val="24"/>
              </w:rPr>
            </w:pPr>
            <w:r>
              <w:rPr>
                <w:sz w:val="24"/>
              </w:rPr>
              <w:t>PO 11</w:t>
            </w:r>
          </w:p>
        </w:tc>
        <w:tc>
          <w:tcPr>
            <w:tcW w:w="7499" w:type="dxa"/>
            <w:gridSpan w:val="2"/>
          </w:tcPr>
          <w:p w:rsidR="008F4C53" w:rsidRPr="005D15F5" w:rsidRDefault="008F4C53" w:rsidP="00F02DE0">
            <w:pPr>
              <w:pStyle w:val="NoSpacing"/>
              <w:rPr>
                <w:b/>
                <w:bCs/>
              </w:rPr>
            </w:pPr>
            <w:r w:rsidRPr="008F4C53">
              <w:rPr>
                <w:b/>
                <w:bCs/>
              </w:rPr>
              <w:t>Continuous learning: </w:t>
            </w:r>
            <w:r w:rsidRPr="008F4C53">
              <w:rPr>
                <w:bCs/>
              </w:rPr>
              <w:t>Recognize the need for, and have the preparedness and ability to engage in independently and also keep continuous learning in the broadest context of changes happening in business management.</w:t>
            </w:r>
          </w:p>
        </w:tc>
      </w:tr>
    </w:tbl>
    <w:p w:rsidR="0057042E" w:rsidRDefault="0057042E">
      <w:pPr>
        <w:spacing w:line="268" w:lineRule="exact"/>
        <w:rPr>
          <w:sz w:val="24"/>
        </w:rPr>
        <w:sectPr w:rsidR="0057042E" w:rsidSect="007B34F3">
          <w:headerReference w:type="default" r:id="rId7"/>
          <w:type w:val="continuous"/>
          <w:pgSz w:w="12240" w:h="15840"/>
          <w:pgMar w:top="990" w:right="1680" w:bottom="280" w:left="1320" w:header="720" w:footer="720" w:gutter="0"/>
          <w:cols w:space="720"/>
        </w:sectPr>
      </w:pPr>
    </w:p>
    <w:p w:rsidR="00E70CE2" w:rsidRDefault="00E70CE2" w:rsidP="004F6A2C">
      <w:pPr>
        <w:rPr>
          <w:b/>
          <w:sz w:val="32"/>
        </w:rPr>
      </w:pPr>
    </w:p>
    <w:p w:rsidR="00E70CE2" w:rsidRDefault="00E70CE2" w:rsidP="00E70CE2">
      <w:pPr>
        <w:ind w:firstLine="720"/>
        <w:jc w:val="center"/>
        <w:rPr>
          <w:b/>
          <w:sz w:val="32"/>
        </w:rPr>
      </w:pPr>
    </w:p>
    <w:p w:rsidR="004765FD" w:rsidRDefault="004765FD" w:rsidP="00E70CE2">
      <w:pPr>
        <w:ind w:firstLine="720"/>
        <w:jc w:val="center"/>
        <w:rPr>
          <w:b/>
          <w:sz w:val="32"/>
        </w:rPr>
      </w:pPr>
      <w:proofErr w:type="gramStart"/>
      <w:r>
        <w:rPr>
          <w:b/>
          <w:sz w:val="32"/>
        </w:rPr>
        <w:t>Program  Specific</w:t>
      </w:r>
      <w:proofErr w:type="gramEnd"/>
      <w:r>
        <w:rPr>
          <w:b/>
          <w:sz w:val="32"/>
        </w:rPr>
        <w:t xml:space="preserve"> Outcomes for MBA</w:t>
      </w:r>
    </w:p>
    <w:p w:rsidR="004765FD" w:rsidRDefault="004765FD" w:rsidP="004765FD">
      <w:pPr>
        <w:spacing w:before="4"/>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590"/>
        <w:gridCol w:w="6909"/>
      </w:tblGrid>
      <w:tr w:rsidR="004765FD" w:rsidTr="004F6A2C">
        <w:trPr>
          <w:trHeight w:val="316"/>
        </w:trPr>
        <w:tc>
          <w:tcPr>
            <w:tcW w:w="2107" w:type="dxa"/>
            <w:gridSpan w:val="2"/>
          </w:tcPr>
          <w:p w:rsidR="004765FD" w:rsidRDefault="004765FD" w:rsidP="004F6A2C">
            <w:pPr>
              <w:pStyle w:val="TableParagraph"/>
              <w:spacing w:before="15"/>
              <w:rPr>
                <w:b/>
                <w:sz w:val="24"/>
              </w:rPr>
            </w:pPr>
            <w:r>
              <w:rPr>
                <w:b/>
                <w:sz w:val="24"/>
              </w:rPr>
              <w:t>Program</w:t>
            </w:r>
          </w:p>
        </w:tc>
        <w:tc>
          <w:tcPr>
            <w:tcW w:w="6909" w:type="dxa"/>
          </w:tcPr>
          <w:p w:rsidR="004765FD" w:rsidRDefault="004765FD" w:rsidP="004F6A2C">
            <w:pPr>
              <w:pStyle w:val="TableParagraph"/>
              <w:spacing w:before="15"/>
              <w:ind w:left="111"/>
              <w:rPr>
                <w:b/>
                <w:sz w:val="24"/>
              </w:rPr>
            </w:pPr>
            <w:r>
              <w:rPr>
                <w:b/>
                <w:sz w:val="24"/>
              </w:rPr>
              <w:t>MBA</w:t>
            </w:r>
          </w:p>
        </w:tc>
      </w:tr>
      <w:tr w:rsidR="004765FD" w:rsidTr="004F6A2C">
        <w:trPr>
          <w:trHeight w:val="551"/>
        </w:trPr>
        <w:tc>
          <w:tcPr>
            <w:tcW w:w="2107" w:type="dxa"/>
            <w:gridSpan w:val="2"/>
          </w:tcPr>
          <w:p w:rsidR="004765FD" w:rsidRDefault="004765FD" w:rsidP="004F6A2C">
            <w:pPr>
              <w:pStyle w:val="TableParagraph"/>
              <w:spacing w:before="1" w:line="274" w:lineRule="exact"/>
              <w:ind w:right="659"/>
              <w:rPr>
                <w:b/>
                <w:sz w:val="24"/>
              </w:rPr>
            </w:pPr>
            <w:r>
              <w:rPr>
                <w:b/>
                <w:sz w:val="24"/>
              </w:rPr>
              <w:t>Program Full Title</w:t>
            </w:r>
          </w:p>
        </w:tc>
        <w:tc>
          <w:tcPr>
            <w:tcW w:w="6909" w:type="dxa"/>
          </w:tcPr>
          <w:p w:rsidR="004765FD" w:rsidRDefault="004765FD" w:rsidP="004F6A2C">
            <w:pPr>
              <w:pStyle w:val="TableParagraph"/>
              <w:spacing w:before="135"/>
              <w:ind w:left="111"/>
              <w:rPr>
                <w:b/>
                <w:sz w:val="24"/>
              </w:rPr>
            </w:pPr>
            <w:r>
              <w:rPr>
                <w:b/>
                <w:sz w:val="24"/>
              </w:rPr>
              <w:t>Master of Business Administration</w:t>
            </w:r>
          </w:p>
        </w:tc>
      </w:tr>
      <w:tr w:rsidR="004765FD" w:rsidTr="004F6A2C">
        <w:trPr>
          <w:trHeight w:val="311"/>
        </w:trPr>
        <w:tc>
          <w:tcPr>
            <w:tcW w:w="2107" w:type="dxa"/>
            <w:gridSpan w:val="2"/>
          </w:tcPr>
          <w:p w:rsidR="004765FD" w:rsidRDefault="004765FD" w:rsidP="004F6A2C">
            <w:pPr>
              <w:pStyle w:val="TableParagraph"/>
              <w:rPr>
                <w:sz w:val="24"/>
              </w:rPr>
            </w:pPr>
            <w:r>
              <w:rPr>
                <w:sz w:val="24"/>
              </w:rPr>
              <w:t>Semester/s</w:t>
            </w:r>
          </w:p>
        </w:tc>
        <w:tc>
          <w:tcPr>
            <w:tcW w:w="6909" w:type="dxa"/>
          </w:tcPr>
          <w:p w:rsidR="004765FD" w:rsidRDefault="004765FD" w:rsidP="004F6A2C">
            <w:pPr>
              <w:pStyle w:val="TableParagraph"/>
              <w:ind w:left="111"/>
              <w:rPr>
                <w:sz w:val="24"/>
              </w:rPr>
            </w:pPr>
            <w:r>
              <w:rPr>
                <w:sz w:val="24"/>
              </w:rPr>
              <w:t>Total 4 semester in 2 years</w:t>
            </w:r>
          </w:p>
        </w:tc>
      </w:tr>
      <w:tr w:rsidR="004765FD" w:rsidTr="004F6A2C">
        <w:trPr>
          <w:trHeight w:val="834"/>
        </w:trPr>
        <w:tc>
          <w:tcPr>
            <w:tcW w:w="9016" w:type="dxa"/>
            <w:gridSpan w:val="3"/>
          </w:tcPr>
          <w:p w:rsidR="004765FD" w:rsidRDefault="004765FD" w:rsidP="004F6A2C">
            <w:pPr>
              <w:pStyle w:val="TableParagraph"/>
              <w:spacing w:before="0" w:line="268" w:lineRule="exact"/>
              <w:rPr>
                <w:sz w:val="24"/>
              </w:rPr>
            </w:pPr>
            <w:r>
              <w:rPr>
                <w:b/>
                <w:sz w:val="24"/>
              </w:rPr>
              <w:t xml:space="preserve">Program </w:t>
            </w:r>
            <w:r w:rsidR="00DB77A3">
              <w:rPr>
                <w:b/>
                <w:sz w:val="24"/>
              </w:rPr>
              <w:t xml:space="preserve">Specific </w:t>
            </w:r>
            <w:r>
              <w:rPr>
                <w:b/>
                <w:sz w:val="24"/>
              </w:rPr>
              <w:t>Outcomes</w:t>
            </w:r>
            <w:r>
              <w:rPr>
                <w:sz w:val="24"/>
              </w:rPr>
              <w:t>(P</w:t>
            </w:r>
            <w:r w:rsidR="00DB77A3">
              <w:rPr>
                <w:sz w:val="24"/>
              </w:rPr>
              <w:t>S</w:t>
            </w:r>
            <w:r>
              <w:rPr>
                <w:sz w:val="24"/>
              </w:rPr>
              <w:t>O)/Learning Outcomes</w:t>
            </w:r>
          </w:p>
          <w:p w:rsidR="004765FD" w:rsidRDefault="004765FD" w:rsidP="004F6A2C">
            <w:pPr>
              <w:pStyle w:val="TableParagraph"/>
              <w:spacing w:before="41"/>
              <w:rPr>
                <w:sz w:val="24"/>
              </w:rPr>
            </w:pPr>
            <w:r>
              <w:rPr>
                <w:sz w:val="24"/>
              </w:rPr>
              <w:t>On successful completion of this Program, the learner will be able to</w:t>
            </w:r>
          </w:p>
        </w:tc>
      </w:tr>
      <w:tr w:rsidR="004765FD" w:rsidTr="004F6A2C">
        <w:trPr>
          <w:trHeight w:val="518"/>
        </w:trPr>
        <w:tc>
          <w:tcPr>
            <w:tcW w:w="1517" w:type="dxa"/>
          </w:tcPr>
          <w:p w:rsidR="004765FD" w:rsidRDefault="004765FD" w:rsidP="004F6A2C">
            <w:pPr>
              <w:pStyle w:val="TableParagraph"/>
              <w:spacing w:before="112"/>
              <w:rPr>
                <w:sz w:val="24"/>
              </w:rPr>
            </w:pPr>
            <w:r>
              <w:rPr>
                <w:sz w:val="24"/>
              </w:rPr>
              <w:t>P</w:t>
            </w:r>
            <w:r w:rsidR="00E70CE2">
              <w:rPr>
                <w:sz w:val="24"/>
              </w:rPr>
              <w:t>S</w:t>
            </w:r>
            <w:r>
              <w:rPr>
                <w:sz w:val="24"/>
              </w:rPr>
              <w:t>O 1</w:t>
            </w:r>
          </w:p>
        </w:tc>
        <w:tc>
          <w:tcPr>
            <w:tcW w:w="7499" w:type="dxa"/>
            <w:gridSpan w:val="2"/>
          </w:tcPr>
          <w:p w:rsidR="004765FD" w:rsidRPr="005D15F5" w:rsidRDefault="004765FD" w:rsidP="00DB77A3">
            <w:pPr>
              <w:pStyle w:val="NoSpacing"/>
            </w:pPr>
            <w:r w:rsidRPr="005D15F5">
              <w:rPr>
                <w:b/>
                <w:bCs/>
              </w:rPr>
              <w:t xml:space="preserve"> </w:t>
            </w:r>
            <w:r w:rsidR="00DB77A3">
              <w:rPr>
                <w:b/>
                <w:bCs/>
              </w:rPr>
              <w:t>FINANCE:</w:t>
            </w:r>
            <w:r w:rsidRPr="005D15F5">
              <w:rPr>
                <w:b/>
                <w:bCs/>
              </w:rPr>
              <w:t> </w:t>
            </w:r>
            <w:r w:rsidR="00DB77A3" w:rsidRPr="00DB77A3">
              <w:t>To develop knowledge based financial models and tools through effective decision making for successful organizational growth.</w:t>
            </w:r>
          </w:p>
        </w:tc>
      </w:tr>
      <w:tr w:rsidR="004765FD" w:rsidTr="004F6A2C">
        <w:trPr>
          <w:trHeight w:val="518"/>
        </w:trPr>
        <w:tc>
          <w:tcPr>
            <w:tcW w:w="1517" w:type="dxa"/>
          </w:tcPr>
          <w:p w:rsidR="004765FD" w:rsidRDefault="004765FD" w:rsidP="004F6A2C">
            <w:pPr>
              <w:pStyle w:val="TableParagraph"/>
              <w:spacing w:before="111"/>
              <w:rPr>
                <w:sz w:val="24"/>
              </w:rPr>
            </w:pPr>
            <w:r>
              <w:rPr>
                <w:sz w:val="24"/>
              </w:rPr>
              <w:t>P</w:t>
            </w:r>
            <w:r w:rsidR="00E70CE2">
              <w:rPr>
                <w:sz w:val="24"/>
              </w:rPr>
              <w:t>S</w:t>
            </w:r>
            <w:r>
              <w:rPr>
                <w:sz w:val="24"/>
              </w:rPr>
              <w:t>O 2</w:t>
            </w:r>
          </w:p>
        </w:tc>
        <w:tc>
          <w:tcPr>
            <w:tcW w:w="7499" w:type="dxa"/>
            <w:gridSpan w:val="2"/>
          </w:tcPr>
          <w:p w:rsidR="004765FD" w:rsidRPr="005D15F5" w:rsidRDefault="00DB77A3" w:rsidP="004F6A2C">
            <w:pPr>
              <w:pStyle w:val="NoSpacing"/>
            </w:pPr>
            <w:r>
              <w:rPr>
                <w:b/>
                <w:bCs/>
              </w:rPr>
              <w:t xml:space="preserve">HUMAN RESOURCE: </w:t>
            </w:r>
            <w:r w:rsidRPr="00DB77A3">
              <w:t>To apply acumen, skillset, and the right attitude required to lead and solve problems in a challenging global environment.</w:t>
            </w:r>
          </w:p>
        </w:tc>
      </w:tr>
      <w:tr w:rsidR="004765FD" w:rsidTr="004F6A2C">
        <w:trPr>
          <w:trHeight w:val="517"/>
        </w:trPr>
        <w:tc>
          <w:tcPr>
            <w:tcW w:w="1517" w:type="dxa"/>
          </w:tcPr>
          <w:p w:rsidR="004765FD" w:rsidRDefault="004765FD" w:rsidP="004F6A2C">
            <w:pPr>
              <w:pStyle w:val="TableParagraph"/>
              <w:spacing w:before="111"/>
              <w:rPr>
                <w:sz w:val="24"/>
              </w:rPr>
            </w:pPr>
            <w:r>
              <w:rPr>
                <w:sz w:val="24"/>
              </w:rPr>
              <w:t>P</w:t>
            </w:r>
            <w:r w:rsidR="00E70CE2">
              <w:rPr>
                <w:sz w:val="24"/>
              </w:rPr>
              <w:t>S</w:t>
            </w:r>
            <w:r>
              <w:rPr>
                <w:sz w:val="24"/>
              </w:rPr>
              <w:t>O 3</w:t>
            </w:r>
          </w:p>
        </w:tc>
        <w:tc>
          <w:tcPr>
            <w:tcW w:w="7499" w:type="dxa"/>
            <w:gridSpan w:val="2"/>
          </w:tcPr>
          <w:p w:rsidR="004765FD" w:rsidRPr="005D15F5" w:rsidRDefault="00DB77A3" w:rsidP="00DB77A3">
            <w:pPr>
              <w:pStyle w:val="NoSpacing"/>
            </w:pPr>
            <w:r>
              <w:rPr>
                <w:b/>
                <w:bCs/>
              </w:rPr>
              <w:t>MARKETING :</w:t>
            </w:r>
            <w:r>
              <w:t xml:space="preserve"> Develop an in-depth understanding of marketing theories, principles, and strategies to address dynamic business challenges effectively.</w:t>
            </w:r>
          </w:p>
        </w:tc>
      </w:tr>
    </w:tbl>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pPr>
        <w:pStyle w:val="BodyText"/>
        <w:spacing w:before="58"/>
        <w:ind w:left="2118"/>
      </w:pPr>
    </w:p>
    <w:p w:rsidR="004765FD" w:rsidRDefault="004765FD" w:rsidP="00096B11">
      <w:pPr>
        <w:pStyle w:val="BodyText"/>
        <w:spacing w:before="58"/>
      </w:pPr>
    </w:p>
    <w:p w:rsidR="00096B11" w:rsidRDefault="00096B11" w:rsidP="00096B11">
      <w:pPr>
        <w:pStyle w:val="BodyText"/>
        <w:spacing w:before="58"/>
      </w:pPr>
    </w:p>
    <w:p w:rsidR="00603AFF" w:rsidRDefault="00603AFF" w:rsidP="00096B11">
      <w:pPr>
        <w:ind w:left="3164"/>
        <w:rPr>
          <w:b/>
          <w:sz w:val="32"/>
        </w:rPr>
      </w:pPr>
    </w:p>
    <w:p w:rsidR="004F6A2C" w:rsidRDefault="004F6A2C" w:rsidP="00096B11">
      <w:pPr>
        <w:ind w:left="3164"/>
        <w:rPr>
          <w:b/>
          <w:sz w:val="32"/>
        </w:rPr>
      </w:pPr>
    </w:p>
    <w:p w:rsidR="004F6A2C" w:rsidRDefault="004F6A2C" w:rsidP="00096B11">
      <w:pPr>
        <w:ind w:left="3164"/>
        <w:rPr>
          <w:b/>
          <w:sz w:val="32"/>
        </w:rPr>
      </w:pPr>
    </w:p>
    <w:p w:rsidR="004F6A2C" w:rsidRDefault="004F6A2C" w:rsidP="00096B11">
      <w:pPr>
        <w:ind w:left="3164"/>
        <w:rPr>
          <w:b/>
          <w:sz w:val="32"/>
        </w:rPr>
      </w:pPr>
    </w:p>
    <w:p w:rsidR="004F6A2C" w:rsidRDefault="004F6A2C" w:rsidP="00096B11">
      <w:pPr>
        <w:ind w:left="3164"/>
        <w:rPr>
          <w:b/>
          <w:sz w:val="32"/>
        </w:rPr>
      </w:pPr>
    </w:p>
    <w:p w:rsidR="004F6A2C" w:rsidRDefault="004F6A2C" w:rsidP="00096B11">
      <w:pPr>
        <w:ind w:left="3164"/>
        <w:rPr>
          <w:b/>
          <w:sz w:val="32"/>
        </w:rPr>
      </w:pPr>
    </w:p>
    <w:p w:rsidR="004F6A2C" w:rsidRDefault="004F6A2C" w:rsidP="00096B11">
      <w:pPr>
        <w:ind w:left="3164"/>
        <w:rPr>
          <w:b/>
          <w:sz w:val="32"/>
        </w:rPr>
      </w:pPr>
    </w:p>
    <w:p w:rsidR="004F6A2C" w:rsidRDefault="004F6A2C" w:rsidP="00096B11">
      <w:pPr>
        <w:ind w:left="3164"/>
        <w:rPr>
          <w:b/>
          <w:sz w:val="32"/>
        </w:rPr>
      </w:pPr>
    </w:p>
    <w:p w:rsidR="004F6A2C" w:rsidRDefault="004F6A2C" w:rsidP="00096B11">
      <w:pPr>
        <w:ind w:left="3164"/>
        <w:rPr>
          <w:b/>
          <w:sz w:val="32"/>
        </w:rPr>
      </w:pPr>
    </w:p>
    <w:p w:rsidR="00096B11" w:rsidRDefault="00096B11" w:rsidP="00096B11">
      <w:pPr>
        <w:ind w:left="3164"/>
        <w:rPr>
          <w:b/>
          <w:sz w:val="32"/>
        </w:rPr>
      </w:pPr>
      <w:r>
        <w:rPr>
          <w:b/>
          <w:sz w:val="32"/>
        </w:rPr>
        <w:t>Program Outcomes for M</w:t>
      </w:r>
      <w:r w:rsidR="00603AFF">
        <w:rPr>
          <w:b/>
          <w:sz w:val="32"/>
        </w:rPr>
        <w:t>C</w:t>
      </w:r>
      <w:r>
        <w:rPr>
          <w:b/>
          <w:sz w:val="32"/>
        </w:rPr>
        <w:t>A</w:t>
      </w:r>
    </w:p>
    <w:p w:rsidR="00096B11" w:rsidRDefault="00096B11" w:rsidP="00096B11">
      <w:pPr>
        <w:spacing w:before="4"/>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590"/>
        <w:gridCol w:w="6909"/>
      </w:tblGrid>
      <w:tr w:rsidR="00096B11" w:rsidTr="004F6A2C">
        <w:trPr>
          <w:trHeight w:val="316"/>
        </w:trPr>
        <w:tc>
          <w:tcPr>
            <w:tcW w:w="2107" w:type="dxa"/>
            <w:gridSpan w:val="2"/>
          </w:tcPr>
          <w:p w:rsidR="00096B11" w:rsidRDefault="00096B11" w:rsidP="004F6A2C">
            <w:pPr>
              <w:pStyle w:val="TableParagraph"/>
              <w:spacing w:before="15"/>
              <w:rPr>
                <w:b/>
                <w:sz w:val="24"/>
              </w:rPr>
            </w:pPr>
            <w:r>
              <w:rPr>
                <w:b/>
                <w:sz w:val="24"/>
              </w:rPr>
              <w:t>Program</w:t>
            </w:r>
          </w:p>
        </w:tc>
        <w:tc>
          <w:tcPr>
            <w:tcW w:w="6909" w:type="dxa"/>
          </w:tcPr>
          <w:p w:rsidR="00096B11" w:rsidRDefault="00603AFF" w:rsidP="004F6A2C">
            <w:pPr>
              <w:pStyle w:val="TableParagraph"/>
              <w:spacing w:before="15"/>
              <w:ind w:left="111"/>
              <w:rPr>
                <w:b/>
                <w:sz w:val="24"/>
              </w:rPr>
            </w:pPr>
            <w:r>
              <w:rPr>
                <w:b/>
                <w:sz w:val="24"/>
              </w:rPr>
              <w:t>MC</w:t>
            </w:r>
            <w:r w:rsidR="00096B11">
              <w:rPr>
                <w:b/>
                <w:sz w:val="24"/>
              </w:rPr>
              <w:t>A</w:t>
            </w:r>
          </w:p>
        </w:tc>
      </w:tr>
      <w:tr w:rsidR="00096B11" w:rsidTr="004F6A2C">
        <w:trPr>
          <w:trHeight w:val="551"/>
        </w:trPr>
        <w:tc>
          <w:tcPr>
            <w:tcW w:w="2107" w:type="dxa"/>
            <w:gridSpan w:val="2"/>
          </w:tcPr>
          <w:p w:rsidR="00096B11" w:rsidRDefault="00096B11" w:rsidP="004F6A2C">
            <w:pPr>
              <w:pStyle w:val="TableParagraph"/>
              <w:spacing w:before="1" w:line="274" w:lineRule="exact"/>
              <w:ind w:right="659"/>
              <w:rPr>
                <w:b/>
                <w:sz w:val="24"/>
              </w:rPr>
            </w:pPr>
            <w:r>
              <w:rPr>
                <w:b/>
                <w:sz w:val="24"/>
              </w:rPr>
              <w:t>Program Full Title</w:t>
            </w:r>
          </w:p>
        </w:tc>
        <w:tc>
          <w:tcPr>
            <w:tcW w:w="6909" w:type="dxa"/>
          </w:tcPr>
          <w:p w:rsidR="00096B11" w:rsidRDefault="00096B11" w:rsidP="00603AFF">
            <w:pPr>
              <w:pStyle w:val="TableParagraph"/>
              <w:spacing w:before="135"/>
              <w:ind w:left="111"/>
              <w:rPr>
                <w:b/>
                <w:sz w:val="24"/>
              </w:rPr>
            </w:pPr>
            <w:r>
              <w:rPr>
                <w:b/>
                <w:sz w:val="24"/>
              </w:rPr>
              <w:t xml:space="preserve">Master </w:t>
            </w:r>
            <w:r w:rsidR="00603AFF">
              <w:rPr>
                <w:b/>
                <w:sz w:val="24"/>
              </w:rPr>
              <w:t xml:space="preserve">Of Computer Applications </w:t>
            </w:r>
          </w:p>
        </w:tc>
      </w:tr>
      <w:tr w:rsidR="00096B11" w:rsidTr="004F6A2C">
        <w:trPr>
          <w:trHeight w:val="311"/>
        </w:trPr>
        <w:tc>
          <w:tcPr>
            <w:tcW w:w="2107" w:type="dxa"/>
            <w:gridSpan w:val="2"/>
          </w:tcPr>
          <w:p w:rsidR="00096B11" w:rsidRDefault="00096B11" w:rsidP="004F6A2C">
            <w:pPr>
              <w:pStyle w:val="TableParagraph"/>
              <w:rPr>
                <w:sz w:val="24"/>
              </w:rPr>
            </w:pPr>
            <w:r>
              <w:rPr>
                <w:sz w:val="24"/>
              </w:rPr>
              <w:t>Semester/s</w:t>
            </w:r>
          </w:p>
        </w:tc>
        <w:tc>
          <w:tcPr>
            <w:tcW w:w="6909" w:type="dxa"/>
          </w:tcPr>
          <w:p w:rsidR="00096B11" w:rsidRDefault="00096B11" w:rsidP="004F6A2C">
            <w:pPr>
              <w:pStyle w:val="TableParagraph"/>
              <w:ind w:left="111"/>
              <w:rPr>
                <w:sz w:val="24"/>
              </w:rPr>
            </w:pPr>
            <w:r>
              <w:rPr>
                <w:sz w:val="24"/>
              </w:rPr>
              <w:t>Total 4 semester in 2 years</w:t>
            </w:r>
          </w:p>
        </w:tc>
      </w:tr>
      <w:tr w:rsidR="00096B11" w:rsidTr="004F6A2C">
        <w:trPr>
          <w:trHeight w:val="834"/>
        </w:trPr>
        <w:tc>
          <w:tcPr>
            <w:tcW w:w="9016" w:type="dxa"/>
            <w:gridSpan w:val="3"/>
          </w:tcPr>
          <w:p w:rsidR="00096B11" w:rsidRDefault="00096B11" w:rsidP="004F6A2C">
            <w:pPr>
              <w:pStyle w:val="TableParagraph"/>
              <w:spacing w:before="0" w:line="268" w:lineRule="exact"/>
              <w:rPr>
                <w:sz w:val="24"/>
              </w:rPr>
            </w:pPr>
            <w:r>
              <w:rPr>
                <w:b/>
                <w:sz w:val="24"/>
              </w:rPr>
              <w:t>Program Outcomes</w:t>
            </w:r>
            <w:r>
              <w:rPr>
                <w:sz w:val="24"/>
              </w:rPr>
              <w:t>(PO)/Learning Outcomes</w:t>
            </w:r>
          </w:p>
          <w:p w:rsidR="00096B11" w:rsidRDefault="00096B11" w:rsidP="004F6A2C">
            <w:pPr>
              <w:pStyle w:val="TableParagraph"/>
              <w:spacing w:before="41"/>
              <w:rPr>
                <w:sz w:val="24"/>
              </w:rPr>
            </w:pPr>
            <w:r>
              <w:rPr>
                <w:sz w:val="24"/>
              </w:rPr>
              <w:t>On successful completion of this Program, the learner will be able to</w:t>
            </w:r>
          </w:p>
        </w:tc>
      </w:tr>
      <w:tr w:rsidR="005477A2" w:rsidTr="004F6A2C">
        <w:trPr>
          <w:trHeight w:val="518"/>
        </w:trPr>
        <w:tc>
          <w:tcPr>
            <w:tcW w:w="1517" w:type="dxa"/>
          </w:tcPr>
          <w:p w:rsidR="005477A2" w:rsidRDefault="005477A2" w:rsidP="004F6A2C">
            <w:pPr>
              <w:pStyle w:val="TableParagraph"/>
              <w:spacing w:before="112"/>
              <w:rPr>
                <w:sz w:val="24"/>
              </w:rPr>
            </w:pPr>
            <w:r>
              <w:rPr>
                <w:sz w:val="24"/>
              </w:rPr>
              <w:t>PO 1</w:t>
            </w:r>
          </w:p>
        </w:tc>
        <w:tc>
          <w:tcPr>
            <w:tcW w:w="7499" w:type="dxa"/>
            <w:gridSpan w:val="2"/>
          </w:tcPr>
          <w:p w:rsidR="005477A2" w:rsidRPr="00731E93" w:rsidRDefault="005477A2" w:rsidP="005477A2">
            <w:r w:rsidRPr="005477A2">
              <w:rPr>
                <w:b/>
              </w:rPr>
              <w:t xml:space="preserve">Computational Knowledge: </w:t>
            </w:r>
            <w:r w:rsidRPr="00731E93">
              <w:t xml:space="preserve">Apply knowledge of computing fundamentals, computing specialization, mathematics, and domain knowledge appropriate for the computing specialization to the abstraction and conceptualization of computing models from defined problems and requirements. </w:t>
            </w:r>
          </w:p>
        </w:tc>
      </w:tr>
      <w:tr w:rsidR="005477A2" w:rsidTr="004F6A2C">
        <w:trPr>
          <w:trHeight w:val="518"/>
        </w:trPr>
        <w:tc>
          <w:tcPr>
            <w:tcW w:w="1517" w:type="dxa"/>
          </w:tcPr>
          <w:p w:rsidR="005477A2" w:rsidRDefault="005477A2" w:rsidP="004F6A2C">
            <w:pPr>
              <w:pStyle w:val="TableParagraph"/>
              <w:spacing w:before="111"/>
              <w:rPr>
                <w:sz w:val="24"/>
              </w:rPr>
            </w:pPr>
            <w:r>
              <w:rPr>
                <w:sz w:val="24"/>
              </w:rPr>
              <w:t>PO 2</w:t>
            </w:r>
          </w:p>
        </w:tc>
        <w:tc>
          <w:tcPr>
            <w:tcW w:w="7499" w:type="dxa"/>
            <w:gridSpan w:val="2"/>
          </w:tcPr>
          <w:p w:rsidR="005477A2" w:rsidRPr="00731E93" w:rsidRDefault="005477A2" w:rsidP="005477A2">
            <w:r w:rsidRPr="005477A2">
              <w:rPr>
                <w:b/>
              </w:rPr>
              <w:t>Problem Analysis:</w:t>
            </w:r>
            <w:r w:rsidRPr="00731E93">
              <w:t xml:space="preserve"> Identify, formulate, research literature, and solve complex computing problems reaching substantiated conclusions using fundamental principles of mathematics, computing sciences, and relevant domain disciplines. </w:t>
            </w:r>
          </w:p>
        </w:tc>
      </w:tr>
      <w:tr w:rsidR="005477A2" w:rsidTr="004F6A2C">
        <w:trPr>
          <w:trHeight w:val="517"/>
        </w:trPr>
        <w:tc>
          <w:tcPr>
            <w:tcW w:w="1517" w:type="dxa"/>
          </w:tcPr>
          <w:p w:rsidR="005477A2" w:rsidRDefault="005477A2" w:rsidP="004F6A2C">
            <w:pPr>
              <w:pStyle w:val="TableParagraph"/>
              <w:spacing w:before="111"/>
              <w:rPr>
                <w:sz w:val="24"/>
              </w:rPr>
            </w:pPr>
            <w:r>
              <w:rPr>
                <w:sz w:val="24"/>
              </w:rPr>
              <w:t>PO 3</w:t>
            </w:r>
          </w:p>
        </w:tc>
        <w:tc>
          <w:tcPr>
            <w:tcW w:w="7499" w:type="dxa"/>
            <w:gridSpan w:val="2"/>
          </w:tcPr>
          <w:p w:rsidR="005477A2" w:rsidRPr="00731E93" w:rsidRDefault="005477A2" w:rsidP="004F6A2C">
            <w:r w:rsidRPr="005477A2">
              <w:rPr>
                <w:b/>
              </w:rPr>
              <w:t>Design /Development of Solutions:</w:t>
            </w:r>
            <w:r w:rsidRPr="00731E93">
              <w:t xml:space="preserve"> Design and evaluate solutions for complex computing problems, and design and evaluate systems, components, or processes that meet specified needs with appropriate consideration for public health and safety, cultural, societal, and environmental considerations.</w:t>
            </w:r>
          </w:p>
        </w:tc>
      </w:tr>
      <w:tr w:rsidR="005477A2" w:rsidTr="004F6A2C">
        <w:trPr>
          <w:trHeight w:val="518"/>
        </w:trPr>
        <w:tc>
          <w:tcPr>
            <w:tcW w:w="1517" w:type="dxa"/>
          </w:tcPr>
          <w:p w:rsidR="005477A2" w:rsidRDefault="005477A2" w:rsidP="004F6A2C">
            <w:pPr>
              <w:pStyle w:val="TableParagraph"/>
              <w:spacing w:before="111"/>
              <w:rPr>
                <w:sz w:val="24"/>
              </w:rPr>
            </w:pPr>
            <w:r>
              <w:rPr>
                <w:sz w:val="24"/>
              </w:rPr>
              <w:t>PO 4</w:t>
            </w:r>
          </w:p>
        </w:tc>
        <w:tc>
          <w:tcPr>
            <w:tcW w:w="7499" w:type="dxa"/>
            <w:gridSpan w:val="2"/>
          </w:tcPr>
          <w:p w:rsidR="005477A2" w:rsidRPr="00731E93" w:rsidRDefault="005477A2" w:rsidP="005477A2">
            <w:r w:rsidRPr="005477A2">
              <w:rPr>
                <w:b/>
              </w:rPr>
              <w:t>Conduct Investigations of Complex Computing Problems:</w:t>
            </w:r>
            <w:r w:rsidRPr="00731E93">
              <w:t xml:space="preserve"> </w:t>
            </w:r>
            <w:r>
              <w:t>Use research-based knowledge and research methods including design of experiments, analysis and interpretation of data, and synthesis of the information to provide valid conclusions</w:t>
            </w:r>
          </w:p>
        </w:tc>
      </w:tr>
      <w:tr w:rsidR="005477A2" w:rsidTr="004F6A2C">
        <w:trPr>
          <w:trHeight w:val="518"/>
        </w:trPr>
        <w:tc>
          <w:tcPr>
            <w:tcW w:w="1517" w:type="dxa"/>
          </w:tcPr>
          <w:p w:rsidR="005477A2" w:rsidRDefault="005477A2" w:rsidP="004F6A2C">
            <w:pPr>
              <w:pStyle w:val="TableParagraph"/>
              <w:spacing w:before="111"/>
              <w:rPr>
                <w:sz w:val="24"/>
              </w:rPr>
            </w:pPr>
            <w:r>
              <w:rPr>
                <w:sz w:val="24"/>
              </w:rPr>
              <w:t>PO 5</w:t>
            </w:r>
          </w:p>
        </w:tc>
        <w:tc>
          <w:tcPr>
            <w:tcW w:w="7499" w:type="dxa"/>
            <w:gridSpan w:val="2"/>
          </w:tcPr>
          <w:p w:rsidR="005477A2" w:rsidRPr="00731E93" w:rsidRDefault="005477A2" w:rsidP="004F6A2C">
            <w:r w:rsidRPr="001549FF">
              <w:rPr>
                <w:b/>
              </w:rPr>
              <w:t>Modern Tool Usage:</w:t>
            </w:r>
            <w:r>
              <w:t xml:space="preserve"> Create, select, adapt and apply appropriate techniques, resources, and modern computing tools to complex computing activities, with an understanding of the limitations</w:t>
            </w:r>
          </w:p>
        </w:tc>
      </w:tr>
      <w:tr w:rsidR="005477A2" w:rsidTr="004F6A2C">
        <w:trPr>
          <w:trHeight w:val="513"/>
        </w:trPr>
        <w:tc>
          <w:tcPr>
            <w:tcW w:w="1517" w:type="dxa"/>
          </w:tcPr>
          <w:p w:rsidR="005477A2" w:rsidRDefault="005477A2" w:rsidP="004F6A2C">
            <w:pPr>
              <w:pStyle w:val="TableParagraph"/>
              <w:spacing w:before="111"/>
              <w:rPr>
                <w:sz w:val="24"/>
              </w:rPr>
            </w:pPr>
            <w:r>
              <w:rPr>
                <w:sz w:val="24"/>
              </w:rPr>
              <w:t>PO 6</w:t>
            </w:r>
          </w:p>
        </w:tc>
        <w:tc>
          <w:tcPr>
            <w:tcW w:w="7499" w:type="dxa"/>
            <w:gridSpan w:val="2"/>
          </w:tcPr>
          <w:p w:rsidR="005477A2" w:rsidRPr="00731E93" w:rsidRDefault="001549FF" w:rsidP="004F6A2C">
            <w:r w:rsidRPr="001549FF">
              <w:rPr>
                <w:b/>
              </w:rPr>
              <w:t>Professional Ethics:</w:t>
            </w:r>
            <w:r>
              <w:t xml:space="preserve"> Understand and commit to professional ethics and cyber regulations, responsibilities, and norms of professional computing practices</w:t>
            </w:r>
          </w:p>
        </w:tc>
      </w:tr>
      <w:tr w:rsidR="001549FF" w:rsidTr="004F6A2C">
        <w:trPr>
          <w:trHeight w:val="513"/>
        </w:trPr>
        <w:tc>
          <w:tcPr>
            <w:tcW w:w="1517" w:type="dxa"/>
          </w:tcPr>
          <w:p w:rsidR="001549FF" w:rsidRDefault="001549FF" w:rsidP="004F6A2C">
            <w:pPr>
              <w:pStyle w:val="TableParagraph"/>
              <w:spacing w:before="111"/>
              <w:rPr>
                <w:sz w:val="24"/>
              </w:rPr>
            </w:pPr>
            <w:r>
              <w:rPr>
                <w:sz w:val="24"/>
              </w:rPr>
              <w:t>PO 7</w:t>
            </w:r>
          </w:p>
        </w:tc>
        <w:tc>
          <w:tcPr>
            <w:tcW w:w="7499" w:type="dxa"/>
            <w:gridSpan w:val="2"/>
          </w:tcPr>
          <w:p w:rsidR="001549FF" w:rsidRDefault="000E766A" w:rsidP="004F6A2C">
            <w:r w:rsidRPr="000E766A">
              <w:rPr>
                <w:b/>
              </w:rPr>
              <w:t>Life-long Learning:</w:t>
            </w:r>
            <w:r>
              <w:t xml:space="preserve"> Engage in lifelong learning independently for continual development to improve knowledge and competence as a computing professional</w:t>
            </w:r>
          </w:p>
        </w:tc>
      </w:tr>
      <w:tr w:rsidR="001549FF" w:rsidTr="004F6A2C">
        <w:trPr>
          <w:trHeight w:val="513"/>
        </w:trPr>
        <w:tc>
          <w:tcPr>
            <w:tcW w:w="1517" w:type="dxa"/>
          </w:tcPr>
          <w:p w:rsidR="001549FF" w:rsidRDefault="001549FF" w:rsidP="004F6A2C">
            <w:pPr>
              <w:pStyle w:val="TableParagraph"/>
              <w:spacing w:before="111"/>
              <w:rPr>
                <w:sz w:val="24"/>
              </w:rPr>
            </w:pPr>
            <w:r>
              <w:rPr>
                <w:sz w:val="24"/>
              </w:rPr>
              <w:t>PO 8</w:t>
            </w:r>
          </w:p>
        </w:tc>
        <w:tc>
          <w:tcPr>
            <w:tcW w:w="7499" w:type="dxa"/>
            <w:gridSpan w:val="2"/>
          </w:tcPr>
          <w:p w:rsidR="001549FF" w:rsidRDefault="0029441C" w:rsidP="004F6A2C">
            <w:r w:rsidRPr="0029441C">
              <w:rPr>
                <w:b/>
              </w:rPr>
              <w:t>Project management and finance:</w:t>
            </w:r>
            <w:r>
              <w:t xml:space="preserve"> Demonstrate knowledge and understanding of management principles and apply these to multidisciplinary software development as a team member and manage projects</w:t>
            </w:r>
          </w:p>
        </w:tc>
      </w:tr>
      <w:tr w:rsidR="001549FF" w:rsidTr="004F6A2C">
        <w:trPr>
          <w:trHeight w:val="513"/>
        </w:trPr>
        <w:tc>
          <w:tcPr>
            <w:tcW w:w="1517" w:type="dxa"/>
          </w:tcPr>
          <w:p w:rsidR="001549FF" w:rsidRDefault="001549FF" w:rsidP="004F6A2C">
            <w:pPr>
              <w:pStyle w:val="TableParagraph"/>
              <w:spacing w:before="111"/>
              <w:rPr>
                <w:sz w:val="24"/>
              </w:rPr>
            </w:pPr>
            <w:r>
              <w:rPr>
                <w:sz w:val="24"/>
              </w:rPr>
              <w:t>PO 9</w:t>
            </w:r>
          </w:p>
        </w:tc>
        <w:tc>
          <w:tcPr>
            <w:tcW w:w="7499" w:type="dxa"/>
            <w:gridSpan w:val="2"/>
          </w:tcPr>
          <w:p w:rsidR="001549FF" w:rsidRDefault="0029441C" w:rsidP="004F6A2C">
            <w:r w:rsidRPr="0029441C">
              <w:rPr>
                <w:b/>
              </w:rPr>
              <w:t>Communication Efficacy:</w:t>
            </w:r>
            <w:r>
              <w:t xml:space="preserve"> Understand and communicate effectively with the computing community and with society at large, regarding complex computing systems activities confidently and effectively by writing effective reports and design documentations by adhering to appropriate standards, make effective presentations and give / receive clear instructions</w:t>
            </w:r>
          </w:p>
        </w:tc>
      </w:tr>
      <w:tr w:rsidR="001549FF" w:rsidTr="004F6A2C">
        <w:trPr>
          <w:trHeight w:val="513"/>
        </w:trPr>
        <w:tc>
          <w:tcPr>
            <w:tcW w:w="1517" w:type="dxa"/>
          </w:tcPr>
          <w:p w:rsidR="001549FF" w:rsidRDefault="001549FF" w:rsidP="001549FF">
            <w:pPr>
              <w:pStyle w:val="TableParagraph"/>
              <w:spacing w:before="111"/>
              <w:rPr>
                <w:sz w:val="24"/>
              </w:rPr>
            </w:pPr>
            <w:r>
              <w:rPr>
                <w:sz w:val="24"/>
              </w:rPr>
              <w:t>PO 10</w:t>
            </w:r>
          </w:p>
        </w:tc>
        <w:tc>
          <w:tcPr>
            <w:tcW w:w="7499" w:type="dxa"/>
            <w:gridSpan w:val="2"/>
          </w:tcPr>
          <w:p w:rsidR="001549FF" w:rsidRDefault="0029441C" w:rsidP="004F6A2C">
            <w:r w:rsidRPr="0029441C">
              <w:rPr>
                <w:b/>
              </w:rPr>
              <w:t>Societal and Environmental Concern:</w:t>
            </w:r>
            <w:r>
              <w:t xml:space="preserve"> Understand responsibilities and consequences based on societal, environmental, health, safety, legal and cultural issues within local and global contexts relevant to professional computing practices</w:t>
            </w:r>
          </w:p>
        </w:tc>
      </w:tr>
      <w:tr w:rsidR="001549FF" w:rsidTr="004F6A2C">
        <w:trPr>
          <w:trHeight w:val="513"/>
        </w:trPr>
        <w:tc>
          <w:tcPr>
            <w:tcW w:w="1517" w:type="dxa"/>
          </w:tcPr>
          <w:p w:rsidR="001549FF" w:rsidRDefault="001549FF" w:rsidP="004F6A2C">
            <w:pPr>
              <w:pStyle w:val="TableParagraph"/>
              <w:spacing w:before="111"/>
              <w:rPr>
                <w:sz w:val="24"/>
              </w:rPr>
            </w:pPr>
            <w:r>
              <w:rPr>
                <w:sz w:val="24"/>
              </w:rPr>
              <w:t>PO11</w:t>
            </w:r>
          </w:p>
        </w:tc>
        <w:tc>
          <w:tcPr>
            <w:tcW w:w="7499" w:type="dxa"/>
            <w:gridSpan w:val="2"/>
          </w:tcPr>
          <w:p w:rsidR="001549FF" w:rsidRDefault="0029441C" w:rsidP="004F6A2C">
            <w:r w:rsidRPr="0029441C">
              <w:rPr>
                <w:b/>
              </w:rPr>
              <w:t>Individual and Team Work:</w:t>
            </w:r>
            <w:r>
              <w:t xml:space="preserve"> Function effectively as an individual, as a member or leader in diverse teams in multidisciplinary environments</w:t>
            </w:r>
          </w:p>
        </w:tc>
      </w:tr>
      <w:tr w:rsidR="001549FF" w:rsidTr="004F6A2C">
        <w:trPr>
          <w:trHeight w:val="513"/>
        </w:trPr>
        <w:tc>
          <w:tcPr>
            <w:tcW w:w="1517" w:type="dxa"/>
          </w:tcPr>
          <w:p w:rsidR="001549FF" w:rsidRDefault="001549FF" w:rsidP="004F6A2C">
            <w:pPr>
              <w:pStyle w:val="TableParagraph"/>
              <w:spacing w:before="111"/>
              <w:rPr>
                <w:sz w:val="24"/>
              </w:rPr>
            </w:pPr>
            <w:r>
              <w:rPr>
                <w:sz w:val="24"/>
              </w:rPr>
              <w:t>PO12</w:t>
            </w:r>
          </w:p>
        </w:tc>
        <w:tc>
          <w:tcPr>
            <w:tcW w:w="7499" w:type="dxa"/>
            <w:gridSpan w:val="2"/>
          </w:tcPr>
          <w:p w:rsidR="001549FF" w:rsidRDefault="0029441C" w:rsidP="004F6A2C">
            <w:r w:rsidRPr="0029441C">
              <w:rPr>
                <w:b/>
              </w:rPr>
              <w:t>Innovation and Entrepreneurship:</w:t>
            </w:r>
            <w:r>
              <w:t xml:space="preserve"> Identify a timely opportunity for entrepreneurship and use innovation to pursue and create value addition for the betterment of the individual and society at large.</w:t>
            </w:r>
          </w:p>
        </w:tc>
      </w:tr>
    </w:tbl>
    <w:p w:rsidR="004F6A2C" w:rsidRDefault="004F6A2C" w:rsidP="0094062D">
      <w:pPr>
        <w:spacing w:line="360" w:lineRule="auto"/>
        <w:jc w:val="both"/>
        <w:rPr>
          <w:b/>
          <w:bCs/>
          <w:sz w:val="24"/>
          <w:szCs w:val="24"/>
        </w:rPr>
      </w:pPr>
      <w:bookmarkStart w:id="0" w:name="_GoBack"/>
      <w:bookmarkEnd w:id="0"/>
    </w:p>
    <w:sectPr w:rsidR="004F6A2C" w:rsidSect="0057042E">
      <w:pgSz w:w="12240" w:h="15840"/>
      <w:pgMar w:top="1500" w:right="16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3C" w:rsidRDefault="005F223C" w:rsidP="007B34F3">
      <w:pPr>
        <w:pStyle w:val="NoSpacing"/>
      </w:pPr>
      <w:r>
        <w:separator/>
      </w:r>
    </w:p>
  </w:endnote>
  <w:endnote w:type="continuationSeparator" w:id="0">
    <w:p w:rsidR="005F223C" w:rsidRDefault="005F223C" w:rsidP="007B34F3">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3C" w:rsidRDefault="005F223C" w:rsidP="007B34F3">
      <w:pPr>
        <w:pStyle w:val="NoSpacing"/>
      </w:pPr>
      <w:r>
        <w:separator/>
      </w:r>
    </w:p>
  </w:footnote>
  <w:footnote w:type="continuationSeparator" w:id="0">
    <w:p w:rsidR="005F223C" w:rsidRDefault="005F223C" w:rsidP="007B34F3">
      <w:pPr>
        <w:pStyle w:val="NoSpacing"/>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2C" w:rsidRDefault="004F6A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C2F23"/>
    <w:multiLevelType w:val="multilevel"/>
    <w:tmpl w:val="1F44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2E"/>
    <w:rsid w:val="00096B11"/>
    <w:rsid w:val="000E766A"/>
    <w:rsid w:val="001433C5"/>
    <w:rsid w:val="001549FF"/>
    <w:rsid w:val="00204410"/>
    <w:rsid w:val="0029441C"/>
    <w:rsid w:val="002B2FAD"/>
    <w:rsid w:val="002D69F6"/>
    <w:rsid w:val="00331D46"/>
    <w:rsid w:val="003503C9"/>
    <w:rsid w:val="004765FD"/>
    <w:rsid w:val="004A49C1"/>
    <w:rsid w:val="004F6A2C"/>
    <w:rsid w:val="005477A2"/>
    <w:rsid w:val="0057042E"/>
    <w:rsid w:val="005C3546"/>
    <w:rsid w:val="005F223C"/>
    <w:rsid w:val="00603AFF"/>
    <w:rsid w:val="00665D50"/>
    <w:rsid w:val="00730158"/>
    <w:rsid w:val="007B34F3"/>
    <w:rsid w:val="008F4C53"/>
    <w:rsid w:val="0094062D"/>
    <w:rsid w:val="00DB77A3"/>
    <w:rsid w:val="00E70CE2"/>
    <w:rsid w:val="00F02DE0"/>
    <w:rsid w:val="00FF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1D03D-707D-4DC4-96BB-1DD4C802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042E"/>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042E"/>
    <w:pPr>
      <w:spacing w:before="10"/>
    </w:pPr>
    <w:rPr>
      <w:b/>
      <w:bCs/>
      <w:sz w:val="28"/>
      <w:szCs w:val="28"/>
    </w:rPr>
  </w:style>
  <w:style w:type="paragraph" w:styleId="ListParagraph">
    <w:name w:val="List Paragraph"/>
    <w:basedOn w:val="Normal"/>
    <w:uiPriority w:val="1"/>
    <w:qFormat/>
    <w:rsid w:val="0057042E"/>
  </w:style>
  <w:style w:type="paragraph" w:customStyle="1" w:styleId="TableParagraph">
    <w:name w:val="Table Paragraph"/>
    <w:basedOn w:val="Normal"/>
    <w:uiPriority w:val="1"/>
    <w:qFormat/>
    <w:rsid w:val="0057042E"/>
    <w:pPr>
      <w:spacing w:before="11"/>
      <w:ind w:left="105"/>
    </w:pPr>
  </w:style>
  <w:style w:type="paragraph" w:styleId="NoSpacing">
    <w:name w:val="No Spacing"/>
    <w:uiPriority w:val="1"/>
    <w:qFormat/>
    <w:rsid w:val="00F02DE0"/>
    <w:rPr>
      <w:rFonts w:ascii="Times New Roman" w:eastAsia="Times New Roman" w:hAnsi="Times New Roman" w:cs="Times New Roman"/>
      <w:lang w:bidi="en-US"/>
    </w:rPr>
  </w:style>
  <w:style w:type="paragraph" w:styleId="Header">
    <w:name w:val="header"/>
    <w:basedOn w:val="Normal"/>
    <w:link w:val="HeaderChar"/>
    <w:uiPriority w:val="99"/>
    <w:semiHidden/>
    <w:unhideWhenUsed/>
    <w:rsid w:val="007B34F3"/>
    <w:pPr>
      <w:tabs>
        <w:tab w:val="center" w:pos="4680"/>
        <w:tab w:val="right" w:pos="9360"/>
      </w:tabs>
    </w:pPr>
  </w:style>
  <w:style w:type="character" w:customStyle="1" w:styleId="HeaderChar">
    <w:name w:val="Header Char"/>
    <w:basedOn w:val="DefaultParagraphFont"/>
    <w:link w:val="Header"/>
    <w:uiPriority w:val="99"/>
    <w:semiHidden/>
    <w:rsid w:val="007B34F3"/>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7B34F3"/>
    <w:pPr>
      <w:tabs>
        <w:tab w:val="center" w:pos="4680"/>
        <w:tab w:val="right" w:pos="9360"/>
      </w:tabs>
    </w:pPr>
  </w:style>
  <w:style w:type="character" w:customStyle="1" w:styleId="FooterChar">
    <w:name w:val="Footer Char"/>
    <w:basedOn w:val="DefaultParagraphFont"/>
    <w:link w:val="Footer"/>
    <w:uiPriority w:val="99"/>
    <w:semiHidden/>
    <w:rsid w:val="007B34F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USER</cp:lastModifiedBy>
  <cp:revision>2</cp:revision>
  <dcterms:created xsi:type="dcterms:W3CDTF">2024-12-04T14:41:00Z</dcterms:created>
  <dcterms:modified xsi:type="dcterms:W3CDTF">2024-12-04T14:41:00Z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2018-01-02T00:00:00Z</vt:filetime>
  </property>
  <property fmtid="{D5CDD505-2E9C-101B-9397-08002B2CF9AE}" pid="3" name="Creator">
    <vt:lpwstr>Microsoft® Word 2016</vt:lpwstr>
  </property>
  <property fmtid="{D5CDD505-2E9C-101B-9397-08002B2CF9AE}" pid="4" name="LastSaved">
    <vt:filetime>2024-12-02T00:00:00Z</vt:filetime>
  </property>
</Properties>
</file>